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001" w:rsidRPr="001F36D0" w:rsidRDefault="00584001" w:rsidP="00584001">
      <w:pPr>
        <w:pStyle w:val="2"/>
        <w:ind w:left="57" w:right="57" w:firstLine="510"/>
        <w:jc w:val="left"/>
        <w:rPr>
          <w:szCs w:val="28"/>
          <w:lang w:val="kk-KZ"/>
        </w:rPr>
      </w:pPr>
      <w:r w:rsidRPr="001F36D0">
        <w:rPr>
          <w:szCs w:val="28"/>
          <w:lang w:val="kk-KZ"/>
        </w:rPr>
        <w:t xml:space="preserve">13 </w:t>
      </w:r>
      <w:r>
        <w:rPr>
          <w:szCs w:val="28"/>
          <w:lang w:val="kk-KZ"/>
        </w:rPr>
        <w:t>лекция</w:t>
      </w:r>
      <w:r w:rsidRPr="001F36D0">
        <w:rPr>
          <w:szCs w:val="28"/>
          <w:lang w:val="kk-KZ"/>
        </w:rPr>
        <w:t>.</w:t>
      </w:r>
      <w:r w:rsidRPr="001F36D0">
        <w:rPr>
          <w:bCs/>
          <w:szCs w:val="28"/>
          <w:lang w:val="kk-KZ"/>
        </w:rPr>
        <w:t xml:space="preserve">  </w:t>
      </w:r>
      <w:r w:rsidRPr="001F36D0">
        <w:rPr>
          <w:szCs w:val="28"/>
          <w:lang w:val="kk-KZ"/>
        </w:rPr>
        <w:t xml:space="preserve">Көркем  радиотаралымдағы режиссура </w:t>
      </w:r>
    </w:p>
    <w:p w:rsidR="00584001" w:rsidRPr="001F36D0" w:rsidRDefault="00584001" w:rsidP="00584001">
      <w:pPr>
        <w:pStyle w:val="a3"/>
        <w:spacing w:before="0" w:beforeAutospacing="0" w:after="0" w:afterAutospacing="0"/>
        <w:ind w:left="57" w:right="57" w:firstLine="510"/>
        <w:jc w:val="both"/>
        <w:rPr>
          <w:sz w:val="28"/>
          <w:szCs w:val="28"/>
          <w:lang w:val="kk-KZ"/>
        </w:rPr>
      </w:pPr>
      <w:r w:rsidRPr="001F36D0">
        <w:rPr>
          <w:sz w:val="28"/>
          <w:szCs w:val="28"/>
          <w:lang w:val="kk-KZ"/>
        </w:rPr>
        <w:t xml:space="preserve">Қазіргі әдеби шығармаларды және драматургияны, классиктерді, шет ел жазушыларының шығармаларын радио арқылы насихаттау. Радиоәңгіме – бұл жады бойынша әңгіме, әңгіме – зерттеу. Автор-әңгімешінің ерекше рөлі. Бұл жанрдағы публицистердің тарихи отандық бай тәжірибесі. </w:t>
      </w:r>
    </w:p>
    <w:p w:rsidR="00584001" w:rsidRPr="001F36D0" w:rsidRDefault="00584001" w:rsidP="00584001">
      <w:pPr>
        <w:ind w:firstLine="567"/>
        <w:jc w:val="both"/>
        <w:rPr>
          <w:szCs w:val="28"/>
          <w:lang w:val="kk-KZ"/>
        </w:rPr>
      </w:pPr>
      <w:r w:rsidRPr="001F36D0">
        <w:rPr>
          <w:b/>
          <w:szCs w:val="28"/>
          <w:lang w:val="kk-KZ"/>
        </w:rPr>
        <w:t>Радио әңгіме</w:t>
      </w:r>
      <w:r w:rsidRPr="001F36D0">
        <w:rPr>
          <w:szCs w:val="28"/>
          <w:lang w:val="kk-KZ"/>
        </w:rPr>
        <w:t xml:space="preserve"> радио очеркке жақын. Егер әдебиетте көптеген типологиялық өзгешелігіне қарай әңгіме жанры өзгешелік иеленсе, радиожурналистика тәжірибесінде «радио әңгіме» термині радио очерк жанрының синонимі болып табылады. </w:t>
      </w:r>
    </w:p>
    <w:p w:rsidR="00584001" w:rsidRPr="001F36D0" w:rsidRDefault="00584001" w:rsidP="00584001">
      <w:pPr>
        <w:ind w:firstLine="567"/>
        <w:jc w:val="both"/>
        <w:rPr>
          <w:i/>
          <w:szCs w:val="28"/>
          <w:lang w:val="kk-KZ"/>
        </w:rPr>
      </w:pPr>
      <w:r w:rsidRPr="001F36D0">
        <w:rPr>
          <w:szCs w:val="28"/>
          <w:lang w:val="kk-KZ"/>
        </w:rPr>
        <w:t>Радио очеркте және радио әңгімеде музыка маңызды рөл атқарады. Негізінен ол қосымша айқындаушы құрал – иллюстрация, кинофильм немесе театрлық қойылымдардағы фон және талдап қорыту сияқты маңызды рөл атқарады. Егер де әңгіме музыкаға қатысты кейіпкерлер туралы болса музыка сұхбат немесе репортаж орындайтын қызметтерді атқаратын бағдарламаның құрамдас бөлігі болуы мүмкін. Бірақ ол сирек жағдай.</w:t>
      </w:r>
      <w:r w:rsidRPr="001F36D0">
        <w:rPr>
          <w:szCs w:val="28"/>
          <w:lang w:val="kk-KZ"/>
        </w:rPr>
        <w:tab/>
      </w:r>
      <w:r w:rsidRPr="001F36D0">
        <w:rPr>
          <w:szCs w:val="28"/>
          <w:lang w:val="kk-KZ"/>
        </w:rPr>
        <w:tab/>
        <w:t xml:space="preserve">                                                                         </w:t>
      </w:r>
    </w:p>
    <w:p w:rsidR="00584001" w:rsidRPr="001F36D0" w:rsidRDefault="00584001" w:rsidP="00584001">
      <w:pPr>
        <w:ind w:firstLine="540"/>
        <w:jc w:val="both"/>
        <w:rPr>
          <w:szCs w:val="28"/>
          <w:lang w:val="kk-KZ"/>
        </w:rPr>
      </w:pPr>
      <w:r w:rsidRPr="001F36D0">
        <w:rPr>
          <w:b/>
          <w:szCs w:val="28"/>
          <w:lang w:val="kk-KZ"/>
        </w:rPr>
        <w:t>Құжаттық драма –</w:t>
      </w:r>
      <w:r w:rsidRPr="001F36D0">
        <w:rPr>
          <w:szCs w:val="28"/>
          <w:lang w:val="kk-KZ"/>
        </w:rPr>
        <w:t xml:space="preserve"> ол сюжет негізі өмірде болатын  деректерден құралған журналистің айтқан оқиғасы. Онда оқиғада баяндалған қатысушылардың есімдері сақталады, құжаттық материал тікелей шығарманың мәтініне және дыбыстық арқауына енеді. </w:t>
      </w:r>
    </w:p>
    <w:p w:rsidR="00584001" w:rsidRPr="001F36D0" w:rsidRDefault="00584001" w:rsidP="00584001">
      <w:pPr>
        <w:ind w:firstLine="540"/>
        <w:jc w:val="both"/>
        <w:rPr>
          <w:szCs w:val="28"/>
          <w:lang w:val="kk-KZ"/>
        </w:rPr>
      </w:pPr>
      <w:r w:rsidRPr="001F36D0">
        <w:rPr>
          <w:szCs w:val="28"/>
          <w:lang w:val="kk-KZ"/>
        </w:rPr>
        <w:t>Осы анықтамадан құжаттық драмаға тарихи пьеса жақын екені көрініп тұр, бір ғана принципиальді айырмашылық тұрақты қалады: бірінші жағдайда құжат алғаш басылған түрінде қолданылады, ал екіншісінде (тарихи пьесада) жанама түрде.</w:t>
      </w:r>
    </w:p>
    <w:p w:rsidR="00584001" w:rsidRPr="001F36D0" w:rsidRDefault="00584001" w:rsidP="00584001">
      <w:pPr>
        <w:ind w:firstLine="540"/>
        <w:jc w:val="both"/>
        <w:rPr>
          <w:szCs w:val="28"/>
          <w:lang w:val="kk-KZ"/>
        </w:rPr>
      </w:pPr>
      <w:r w:rsidRPr="001F36D0">
        <w:rPr>
          <w:szCs w:val="28"/>
          <w:lang w:val="kk-KZ"/>
        </w:rPr>
        <w:t xml:space="preserve">Ереже бойынша, құжатты драмада автордың рөлінен басқа барлық рөлдерді актерлер ойнайды, автордың рөлі әрқашан әңгімені жүргізетін журналиске бұйырған. Сондықтан көптеген американ, ағылшын және неміс публицистикалық драмасындағы журналистің тыңдаушыға арнаған бірінші сөзі «Мен сендерге айтамын...» немесе «Мен келе жатып көрдім...», «Бір кезде маған звондады» және т.б.   </w:t>
      </w:r>
    </w:p>
    <w:p w:rsidR="00584001" w:rsidRPr="001F36D0" w:rsidRDefault="00584001" w:rsidP="00584001">
      <w:pPr>
        <w:ind w:left="57" w:right="57" w:firstLine="567"/>
        <w:jc w:val="both"/>
        <w:rPr>
          <w:szCs w:val="28"/>
          <w:lang w:val="kk-KZ"/>
        </w:rPr>
      </w:pPr>
      <w:r w:rsidRPr="001F36D0">
        <w:rPr>
          <w:szCs w:val="28"/>
          <w:lang w:val="kk-KZ"/>
        </w:rPr>
        <w:t xml:space="preserve">Бірте-бірте тәжірибеде, таралымда бұл жанрдың екі нұсқасы нығайды. </w:t>
      </w:r>
    </w:p>
    <w:p w:rsidR="00584001" w:rsidRPr="001F36D0" w:rsidRDefault="00584001" w:rsidP="00584001">
      <w:pPr>
        <w:ind w:left="57" w:right="57" w:firstLine="567"/>
        <w:jc w:val="both"/>
        <w:rPr>
          <w:szCs w:val="28"/>
          <w:lang w:val="kk-KZ"/>
        </w:rPr>
      </w:pPr>
      <w:r w:rsidRPr="001F36D0">
        <w:rPr>
          <w:szCs w:val="28"/>
          <w:lang w:val="kk-KZ"/>
        </w:rPr>
        <w:t>Бірінші – құжатты драма – бұл қоғамдық-әлеуметтік маңызы бар және терең психологиялық жетілген сюжетті тарих, мақсаты – қандай да бір мәселеге немесе адамға назар аударту. Бұл шын өмірдегі аяқталған оқиға, және көп жағдайда өмірде болған шын адам, ол рөлін актер ойнаған өзінің тарихы туралы сөз соңын айтушы.</w:t>
      </w:r>
    </w:p>
    <w:p w:rsidR="00584001" w:rsidRPr="001F36D0" w:rsidRDefault="00584001" w:rsidP="00584001">
      <w:pPr>
        <w:ind w:left="57" w:right="57" w:firstLine="567"/>
        <w:jc w:val="both"/>
        <w:rPr>
          <w:szCs w:val="28"/>
          <w:lang w:val="kk-KZ"/>
        </w:rPr>
      </w:pPr>
      <w:r w:rsidRPr="001F36D0">
        <w:rPr>
          <w:szCs w:val="28"/>
          <w:lang w:val="kk-KZ"/>
        </w:rPr>
        <w:t xml:space="preserve">Құжатты радиокомпозицияның бір түрі радиофильм – негізінен құжатты дыбысжазуға құрылған хабар. Басында бұл терминге байланысты көптеген шатасқан түсінік болды. Журналистік лексиконда «радиофильм» сөзі </w:t>
      </w:r>
      <w:r w:rsidRPr="001F36D0">
        <w:rPr>
          <w:szCs w:val="28"/>
          <w:lang w:val="kk-KZ"/>
        </w:rPr>
        <w:br/>
        <w:t xml:space="preserve">30-жылдардың басында пайда болды, және ол дыбыс жазудан тұрған кез келген бағдарламаны білдірді. Кейінірек бұл термин қолданудан шығып қалды да, 60-жылдары постсталиндік кезеңде, түрлі Бүкілодақтық және жергілікті радио редакцияларының редакторлары мен тілшілері мұрағаттық пленкаларға қол жеткізіп, оларды құжатты радиокомпозицияларда пәрменді пайдаланған кезде қайтадан қолданысқа енді. Бірте-бірте бұл термин бекітілді. </w:t>
      </w:r>
    </w:p>
    <w:p w:rsidR="002F3DA8" w:rsidRDefault="00584001">
      <w:bookmarkStart w:id="0" w:name="_GoBack"/>
      <w:bookmarkEnd w:id="0"/>
    </w:p>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02"/>
    <w:rsid w:val="00347127"/>
    <w:rsid w:val="00387592"/>
    <w:rsid w:val="00584001"/>
    <w:rsid w:val="0065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25169-4220-47F4-B4AE-3E441F10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01"/>
    <w:pPr>
      <w:spacing w:after="0" w:line="240" w:lineRule="auto"/>
    </w:pPr>
    <w:rPr>
      <w:rFonts w:ascii="Times New Roman" w:eastAsia="Times New Roman" w:hAnsi="Times New Roman" w:cs="Times New Roman"/>
      <w:sz w:val="28"/>
      <w:szCs w:val="20"/>
    </w:rPr>
  </w:style>
  <w:style w:type="paragraph" w:styleId="2">
    <w:name w:val="heading 2"/>
    <w:basedOn w:val="a"/>
    <w:next w:val="a"/>
    <w:link w:val="20"/>
    <w:qFormat/>
    <w:rsid w:val="00584001"/>
    <w:pPr>
      <w:keepNext/>
      <w:jc w:val="righ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4001"/>
    <w:rPr>
      <w:rFonts w:ascii="Times New Roman" w:eastAsia="Times New Roman" w:hAnsi="Times New Roman" w:cs="Times New Roman"/>
      <w:b/>
      <w:sz w:val="28"/>
      <w:szCs w:val="20"/>
    </w:rPr>
  </w:style>
  <w:style w:type="paragraph" w:styleId="a3">
    <w:name w:val="Normal (Web)"/>
    <w:basedOn w:val="a"/>
    <w:rsid w:val="00584001"/>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2016-09-23T03:23:00Z</dcterms:created>
  <dcterms:modified xsi:type="dcterms:W3CDTF">2016-09-23T03:23:00Z</dcterms:modified>
</cp:coreProperties>
</file>